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4D" w:rsidRDefault="00EC244D" w:rsidP="00EC244D">
      <w:pPr>
        <w:spacing w:before="100" w:beforeAutospacing="1" w:after="100" w:afterAutospacing="1"/>
        <w:outlineLvl w:val="2"/>
      </w:pPr>
      <w:r>
        <w:t>Who is exempt from wearing a face mask in the UK? - The Sun</w:t>
      </w:r>
    </w:p>
    <w:p w:rsidR="00EC244D" w:rsidRDefault="00EC244D" w:rsidP="00EC244D">
      <w:r>
        <w:t xml:space="preserve">www.thesun.co.uk › news › </w:t>
      </w:r>
      <w:proofErr w:type="spellStart"/>
      <w:r>
        <w:t>coronavirus</w:t>
      </w:r>
      <w:proofErr w:type="spellEnd"/>
      <w:r>
        <w:t>-face-mask-shops...</w:t>
      </w:r>
    </w:p>
    <w:p w:rsidR="00EC244D" w:rsidRDefault="00745186" w:rsidP="00F50F17">
      <w:pPr>
        <w:spacing w:before="100" w:beforeAutospacing="1" w:after="100" w:afterAutospacing="1" w:line="240" w:lineRule="auto"/>
      </w:pPr>
      <w:r>
        <w:t>Searched 15/7/2020</w:t>
      </w:r>
    </w:p>
    <w:p w:rsidR="002203CE" w:rsidRDefault="002203CE" w:rsidP="00F50F17">
      <w:pPr>
        <w:spacing w:before="100" w:beforeAutospacing="1" w:after="100" w:afterAutospacing="1" w:line="240" w:lineRule="auto"/>
      </w:pPr>
      <w:r>
        <w:t xml:space="preserve">According to the official Government guidance, the following groups are not required to wear a </w:t>
      </w:r>
      <w:hyperlink r:id="rId5" w:history="1">
        <w:r>
          <w:rPr>
            <w:rStyle w:val="Hyperlink"/>
          </w:rPr>
          <w:t>face-covering</w:t>
        </w:r>
      </w:hyperlink>
      <w:r>
        <w:t xml:space="preserve"> while using public transport or in a shop:</w:t>
      </w:r>
    </w:p>
    <w:p w:rsidR="002203CE" w:rsidRPr="002203CE" w:rsidRDefault="002203CE" w:rsidP="0022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>A child under the age of 11</w:t>
      </w:r>
    </w:p>
    <w:p w:rsidR="002203CE" w:rsidRPr="002203CE" w:rsidRDefault="002203CE" w:rsidP="0022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>An employee of the transport operator, when they are acting in the course of their employment</w:t>
      </w:r>
    </w:p>
    <w:p w:rsidR="002203CE" w:rsidRPr="002203CE" w:rsidRDefault="002203CE" w:rsidP="0022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>Any other person providing services to the transport operator, under arrangements made with the transport operator, who is providing those services</w:t>
      </w:r>
    </w:p>
    <w:p w:rsidR="002203CE" w:rsidRPr="002203CE" w:rsidRDefault="002203CE" w:rsidP="0022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>A constable or police community support officer acting in the course of their duty</w:t>
      </w:r>
    </w:p>
    <w:p w:rsidR="002203CE" w:rsidRPr="002203CE" w:rsidRDefault="002203CE" w:rsidP="0022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>An emergency responder such as a paramedic or fire officer acting in the course of their duty</w:t>
      </w:r>
    </w:p>
    <w:p w:rsidR="002203CE" w:rsidRPr="002203CE" w:rsidRDefault="002203CE" w:rsidP="0022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>An official, for example, a border force officer, acting in the course of their duties</w:t>
      </w:r>
    </w:p>
    <w:p w:rsidR="002203CE" w:rsidRPr="002203CE" w:rsidRDefault="002203CE" w:rsidP="0022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>If you are allocated a cabin, berth or other similar accommodation, at any time when you are in that accommodation, either alone, or only with members of your own household or a linked household</w:t>
      </w:r>
    </w:p>
    <w:p w:rsidR="002203CE" w:rsidRPr="002203CE" w:rsidRDefault="002203CE" w:rsidP="00220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>If you are on board public transport but remain in your private vehicle, for example on a car ferry</w:t>
      </w:r>
    </w:p>
    <w:p w:rsidR="002203CE" w:rsidRDefault="002203CE" w:rsidP="00F50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0F17" w:rsidRPr="00F50F17" w:rsidRDefault="00F50F17" w:rsidP="00F50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F17">
        <w:rPr>
          <w:rFonts w:ascii="Times New Roman" w:eastAsia="Times New Roman" w:hAnsi="Times New Roman" w:cs="Times New Roman"/>
          <w:sz w:val="24"/>
          <w:szCs w:val="24"/>
        </w:rPr>
        <w:t>There are also a series of factors which the Government describes as a “reasonable excuse”, which also means you don’t have to wear a mask:</w:t>
      </w:r>
    </w:p>
    <w:p w:rsidR="00F50F17" w:rsidRPr="00F50F17" w:rsidRDefault="00F50F17" w:rsidP="00F5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F17">
        <w:rPr>
          <w:rFonts w:ascii="Times New Roman" w:eastAsia="Times New Roman" w:hAnsi="Times New Roman" w:cs="Times New Roman"/>
          <w:sz w:val="24"/>
          <w:szCs w:val="24"/>
        </w:rPr>
        <w:t>If you have a physical or mental illness or impairment, or a disability that means you cannot put on, wear or remove a face covering</w:t>
      </w:r>
    </w:p>
    <w:p w:rsidR="00F50F17" w:rsidRPr="00F50F17" w:rsidRDefault="00F50F17" w:rsidP="00F5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F17">
        <w:rPr>
          <w:rFonts w:ascii="Times New Roman" w:eastAsia="Times New Roman" w:hAnsi="Times New Roman" w:cs="Times New Roman"/>
          <w:sz w:val="24"/>
          <w:szCs w:val="24"/>
        </w:rPr>
        <w:t>If putting on, wearing or removing a face covering would cause you severe distress</w:t>
      </w:r>
    </w:p>
    <w:p w:rsidR="00F50F17" w:rsidRPr="00F50F17" w:rsidRDefault="00F50F17" w:rsidP="00F5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F17">
        <w:rPr>
          <w:rFonts w:ascii="Times New Roman" w:eastAsia="Times New Roman" w:hAnsi="Times New Roman" w:cs="Times New Roman"/>
          <w:sz w:val="24"/>
          <w:szCs w:val="24"/>
        </w:rPr>
        <w:t>If you are travelling with, or providing assistance to, someone who relies on lip reading to communicate</w:t>
      </w:r>
    </w:p>
    <w:p w:rsidR="00F50F17" w:rsidRPr="00F50F17" w:rsidRDefault="00F50F17" w:rsidP="00F5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F17">
        <w:rPr>
          <w:rFonts w:ascii="Times New Roman" w:eastAsia="Times New Roman" w:hAnsi="Times New Roman" w:cs="Times New Roman"/>
          <w:sz w:val="24"/>
          <w:szCs w:val="24"/>
        </w:rPr>
        <w:t>If you are travelling to avoid injury or escape the risk of harm, and you do not have a face covering with you</w:t>
      </w:r>
    </w:p>
    <w:p w:rsidR="00F50F17" w:rsidRPr="00F50F17" w:rsidRDefault="00F50F17" w:rsidP="00F5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F17">
        <w:rPr>
          <w:rFonts w:ascii="Times New Roman" w:eastAsia="Times New Roman" w:hAnsi="Times New Roman" w:cs="Times New Roman"/>
          <w:sz w:val="24"/>
          <w:szCs w:val="24"/>
        </w:rPr>
        <w:t>If you need to remove it during your journey to avoid harm or injury or the risk of harm or injury to yourself or others</w:t>
      </w:r>
    </w:p>
    <w:p w:rsidR="00F50F17" w:rsidRPr="00F50F17" w:rsidRDefault="00F50F17" w:rsidP="00F5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F17">
        <w:rPr>
          <w:rFonts w:ascii="Times New Roman" w:eastAsia="Times New Roman" w:hAnsi="Times New Roman" w:cs="Times New Roman"/>
          <w:sz w:val="24"/>
          <w:szCs w:val="24"/>
        </w:rPr>
        <w:t>If you need to eat, drink, or take medication you can remove your face covering</w:t>
      </w:r>
    </w:p>
    <w:p w:rsidR="00F50F17" w:rsidRPr="00F50F17" w:rsidRDefault="00F50F17" w:rsidP="00F5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F17">
        <w:rPr>
          <w:rFonts w:ascii="Times New Roman" w:eastAsia="Times New Roman" w:hAnsi="Times New Roman" w:cs="Times New Roman"/>
          <w:sz w:val="24"/>
          <w:szCs w:val="24"/>
        </w:rPr>
        <w:t xml:space="preserve">If you are asked to remove your face covering by a police officer or other official, for example to check your </w:t>
      </w:r>
      <w:proofErr w:type="spellStart"/>
      <w:r w:rsidRPr="00F50F17">
        <w:rPr>
          <w:rFonts w:ascii="Times New Roman" w:eastAsia="Times New Roman" w:hAnsi="Times New Roman" w:cs="Times New Roman"/>
          <w:sz w:val="24"/>
          <w:szCs w:val="24"/>
        </w:rPr>
        <w:t>railcard</w:t>
      </w:r>
      <w:proofErr w:type="spellEnd"/>
    </w:p>
    <w:p w:rsidR="00FC1186" w:rsidRDefault="00F50F17" w:rsidP="002203CE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2203CE">
        <w:rPr>
          <w:rFonts w:ascii="Times New Roman" w:eastAsia="Times New Roman" w:hAnsi="Times New Roman" w:cs="Times New Roman"/>
          <w:sz w:val="24"/>
          <w:szCs w:val="24"/>
        </w:rPr>
        <w:t xml:space="preserve">According to the website </w:t>
      </w:r>
      <w:hyperlink r:id="rId6" w:tgtFrame="_blank" w:history="1">
        <w:r w:rsidRPr="002203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Autism Eye</w:t>
        </w:r>
      </w:hyperlink>
      <w:r w:rsidRPr="002203CE">
        <w:rPr>
          <w:rFonts w:ascii="Times New Roman" w:eastAsia="Times New Roman" w:hAnsi="Times New Roman" w:cs="Times New Roman"/>
          <w:sz w:val="24"/>
          <w:szCs w:val="24"/>
        </w:rPr>
        <w:t>, these rules around “reasonable excuses” also cover passengers with autism.</w:t>
      </w:r>
    </w:p>
    <w:sectPr w:rsidR="00FC1186" w:rsidSect="00FC11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66A73"/>
    <w:multiLevelType w:val="multilevel"/>
    <w:tmpl w:val="0798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C50221"/>
    <w:multiLevelType w:val="multilevel"/>
    <w:tmpl w:val="B4D8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50F17"/>
    <w:rsid w:val="002203CE"/>
    <w:rsid w:val="005606D1"/>
    <w:rsid w:val="00745186"/>
    <w:rsid w:val="00D932D8"/>
    <w:rsid w:val="00EC244D"/>
    <w:rsid w:val="00F50F17"/>
    <w:rsid w:val="00FC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50F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tismeye.com/face-mask-public-transport/" TargetMode="External"/><Relationship Id="rId5" Type="http://schemas.openxmlformats.org/officeDocument/2006/relationships/hyperlink" Target="https://www.thesun.co.uk/money/11309813/coronavirus-n95-face-masks-buy-amaz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</dc:creator>
  <cp:lastModifiedBy>Nicholas</cp:lastModifiedBy>
  <cp:revision>4</cp:revision>
  <dcterms:created xsi:type="dcterms:W3CDTF">2020-07-14T14:14:00Z</dcterms:created>
  <dcterms:modified xsi:type="dcterms:W3CDTF">2020-07-15T20:54:00Z</dcterms:modified>
</cp:coreProperties>
</file>